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5812723D"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55410" w:rsidRPr="00555410">
        <w:rPr>
          <w:b/>
          <w:noProof/>
          <w:sz w:val="24"/>
        </w:rPr>
        <w:t>C4-193168</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50C44942" w:rsidR="001E41F3" w:rsidRPr="00410371" w:rsidRDefault="00CD7306" w:rsidP="00547111">
            <w:pPr>
              <w:pStyle w:val="CRCoverPage"/>
              <w:spacing w:after="0"/>
              <w:rPr>
                <w:noProof/>
              </w:rPr>
            </w:pPr>
            <w:r>
              <w:rPr>
                <w:b/>
                <w:noProof/>
                <w:sz w:val="28"/>
              </w:rPr>
              <w:t>0</w:t>
            </w:r>
            <w:r w:rsidR="00555410">
              <w:rPr>
                <w:b/>
                <w:noProof/>
                <w:sz w:val="28"/>
              </w:rPr>
              <w:t>180</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7B9C26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03E9E">
              <w:rPr>
                <w:b/>
                <w:noProof/>
                <w:sz w:val="28"/>
              </w:rPr>
              <w:t>5</w:t>
            </w:r>
            <w:r w:rsidR="00E51E9E">
              <w:rPr>
                <w:b/>
                <w:noProof/>
                <w:sz w:val="28"/>
              </w:rPr>
              <w:t>.</w:t>
            </w:r>
            <w:r w:rsidR="00403E9E">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ECB413D" w:rsidR="001E41F3" w:rsidRDefault="00D465FE">
            <w:pPr>
              <w:pStyle w:val="CRCoverPage"/>
              <w:spacing w:after="0"/>
              <w:ind w:left="100"/>
              <w:rPr>
                <w:noProof/>
              </w:rPr>
            </w:pPr>
            <w:r>
              <w:rPr>
                <w:lang w:val="en-US"/>
              </w:rPr>
              <w:t>Release of Indirect Data Forwarding Tunnels</w:t>
            </w:r>
            <w:r w:rsidR="003264AD">
              <w:rPr>
                <w:lang w:val="en-US"/>
              </w:rPr>
              <w:t xml:space="preserve"> during 5GS to EPS handover</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4D691764" w:rsidR="001E41F3" w:rsidRDefault="00005B5C"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1F3DD018" w:rsidR="001E41F3" w:rsidRDefault="00E51E9E">
            <w:pPr>
              <w:pStyle w:val="CRCoverPage"/>
              <w:spacing w:after="0"/>
              <w:ind w:left="100"/>
              <w:rPr>
                <w:noProof/>
              </w:rPr>
            </w:pPr>
            <w:r>
              <w:rPr>
                <w:noProof/>
              </w:rPr>
              <w:t>Rel-1</w:t>
            </w:r>
            <w:r w:rsidR="00005B5C">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5A1D5F81" w:rsidR="00293B59" w:rsidRDefault="00D465FE" w:rsidP="00E07FEF">
            <w:pPr>
              <w:pStyle w:val="CRCoverPage"/>
              <w:spacing w:after="0"/>
              <w:ind w:left="100"/>
              <w:rPr>
                <w:noProof/>
              </w:rPr>
            </w:pPr>
            <w:r>
              <w:rPr>
                <w:noProof/>
              </w:rPr>
              <w:t>CR 23.502 #1068 (S2-1906439, May 2019) requires the SMF to start a timer to determine when to release the indirect forwarding tunnels during a 5G</w:t>
            </w:r>
            <w:r w:rsidR="00655ADF">
              <w:rPr>
                <w:noProof/>
              </w:rPr>
              <w:t>S</w:t>
            </w:r>
            <w:r>
              <w:rPr>
                <w:noProof/>
              </w:rPr>
              <w:t xml:space="preserve"> to </w:t>
            </w:r>
            <w:r w:rsidR="00655ADF">
              <w:rPr>
                <w:noProof/>
              </w:rPr>
              <w:t>EPS</w:t>
            </w:r>
            <w:r>
              <w:rPr>
                <w:noProof/>
              </w:rPr>
              <w:t xml:space="preserve"> handover</w:t>
            </w:r>
            <w:r w:rsidR="00655ADF">
              <w:rPr>
                <w:noProof/>
              </w:rPr>
              <w:t xml:space="preserve"> using N26</w:t>
            </w:r>
            <w:r>
              <w:rPr>
                <w:noProof/>
              </w:rPr>
              <w:t xml:space="preserve">.  </w:t>
            </w:r>
          </w:p>
          <w:p w14:paraId="65F77C92" w14:textId="13407404" w:rsidR="008E40B1" w:rsidRDefault="008E40B1" w:rsidP="00D465FE">
            <w:pPr>
              <w:pStyle w:val="B1"/>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3D067" w14:textId="644050B4" w:rsidR="00420DBB" w:rsidRDefault="003264AD" w:rsidP="00436EE9">
            <w:pPr>
              <w:pStyle w:val="CRCoverPage"/>
              <w:spacing w:after="0"/>
              <w:ind w:left="100"/>
              <w:rPr>
                <w:noProof/>
              </w:rPr>
            </w:pPr>
            <w:r>
              <w:rPr>
                <w:noProof/>
              </w:rPr>
              <w:t>The AMF does not invoke the Update SM Context service operation to release the indirect data forwarding tunnels. Corresponding requirements are deleted.</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43A46D09" w:rsidR="009F3BD5" w:rsidRDefault="003264AD">
            <w:pPr>
              <w:pStyle w:val="CRCoverPage"/>
              <w:spacing w:after="0"/>
              <w:ind w:left="100"/>
              <w:rPr>
                <w:noProof/>
              </w:rPr>
            </w:pPr>
            <w:r>
              <w:rPr>
                <w:noProof/>
              </w:rPr>
              <w:t xml:space="preserve">Inconsistencies between stage 2 and stage 3, causing interoperability </w:t>
            </w:r>
            <w:r w:rsidR="002C3C02">
              <w:rPr>
                <w:noProof/>
              </w:rPr>
              <w:t xml:space="preserve">problems </w:t>
            </w:r>
            <w:r>
              <w:rPr>
                <w:noProof/>
              </w:rPr>
              <w:t>between AMF and SMF implementations expecting different ways to release the indirect data forwarding tunnels.</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4C583D2" w:rsidR="001E41F3" w:rsidRDefault="009F3BD5">
            <w:pPr>
              <w:pStyle w:val="CRCoverPage"/>
              <w:spacing w:after="0"/>
              <w:ind w:left="100"/>
              <w:rPr>
                <w:noProof/>
              </w:rPr>
            </w:pPr>
            <w:r>
              <w:t>5.2.2.</w:t>
            </w:r>
            <w:r w:rsidR="003264AD">
              <w:t>3.9</w:t>
            </w:r>
            <w:r w:rsidR="00AF3AA7">
              <w:t>, 6.1.6.2.4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706544" w14:textId="77777777" w:rsidR="00D465FE" w:rsidRDefault="00D465FE" w:rsidP="00D465FE">
      <w:pPr>
        <w:pStyle w:val="Heading5"/>
      </w:pPr>
      <w:bookmarkStart w:id="3" w:name="_Toc11337614"/>
      <w:bookmarkStart w:id="4" w:name="_Toc9501017"/>
      <w:bookmarkStart w:id="5" w:name="_Toc11336234"/>
      <w:bookmarkStart w:id="6" w:name="_Toc11336237"/>
      <w:r>
        <w:t>5.2.2.3.9</w:t>
      </w:r>
      <w:r>
        <w:tab/>
        <w:t>5GS to EPS Handover using N26 interface</w:t>
      </w:r>
      <w:bookmarkEnd w:id="3"/>
      <w:r>
        <w:t xml:space="preserve"> </w:t>
      </w:r>
    </w:p>
    <w:p w14:paraId="03E9C0A4" w14:textId="77777777" w:rsidR="00D465FE" w:rsidRDefault="00D465FE" w:rsidP="00D465FE">
      <w:r>
        <w:t xml:space="preserve">The NF Service Consumer (e.g. AMF) shall request the SMF to establish indirect data forwarding tunnels during a 5GS to EPS handover, as follows. </w:t>
      </w:r>
    </w:p>
    <w:p w14:paraId="39900C60" w14:textId="77777777" w:rsidR="00D465FE" w:rsidRDefault="00D465FE" w:rsidP="00D465FE">
      <w:pPr>
        <w:pStyle w:val="TH"/>
      </w:pPr>
      <w:r>
        <w:object w:dxaOrig="8714" w:dyaOrig="2332" w14:anchorId="303E9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5pt" o:ole="">
            <v:imagedata r:id="rId18" o:title=""/>
          </v:shape>
          <o:OLEObject Type="Embed" ProgID="Visio.Drawing.11" ShapeID="_x0000_i1025" DrawAspect="Content" ObjectID="_1626792778" r:id="rId19"/>
        </w:object>
      </w:r>
    </w:p>
    <w:p w14:paraId="66378C93" w14:textId="77777777" w:rsidR="00D465FE" w:rsidRDefault="00D465FE" w:rsidP="00D465FE">
      <w:pPr>
        <w:pStyle w:val="TF"/>
      </w:pPr>
      <w:r>
        <w:t>Figure 5.2.2.3.9-1: 5GS to EPS Handover using N26 interface (data forwarding tunnels setup)</w:t>
      </w:r>
    </w:p>
    <w:p w14:paraId="7C18CB1A" w14:textId="77777777" w:rsidR="00D465FE" w:rsidRDefault="00D465FE" w:rsidP="00D465FE">
      <w:pPr>
        <w:pStyle w:val="B1"/>
      </w:pPr>
      <w:r>
        <w:t>1.</w:t>
      </w:r>
      <w:r>
        <w:tab/>
        <w:t xml:space="preserve">The NF Service Consumer shall send a POST request, as specified in clause 5.2.2.3.1, with the following information: </w:t>
      </w:r>
    </w:p>
    <w:p w14:paraId="5E348D45" w14:textId="77777777" w:rsidR="00D465FE" w:rsidRDefault="00D465FE" w:rsidP="00D465FE">
      <w:pPr>
        <w:pStyle w:val="B2"/>
      </w:pPr>
      <w:r>
        <w:t>-</w:t>
      </w:r>
      <w:r>
        <w:tab/>
      </w:r>
      <w:proofErr w:type="spellStart"/>
      <w:r>
        <w:t>dataForwarding</w:t>
      </w:r>
      <w:proofErr w:type="spellEnd"/>
      <w:r>
        <w:t xml:space="preserve"> IE set to true; </w:t>
      </w:r>
    </w:p>
    <w:p w14:paraId="211C6E67" w14:textId="77777777" w:rsidR="00D465FE" w:rsidRDefault="00D465FE" w:rsidP="00D465FE">
      <w:pPr>
        <w:pStyle w:val="B2"/>
      </w:pPr>
      <w:r>
        <w:t>-</w:t>
      </w:r>
      <w:r>
        <w:tab/>
        <w:t>EPS bearer contexts received from the MME in the Forward Relocation Response.</w:t>
      </w:r>
    </w:p>
    <w:p w14:paraId="5AC43331" w14:textId="77777777" w:rsidR="00D465FE" w:rsidRDefault="00D465FE" w:rsidP="00D465FE">
      <w:pPr>
        <w:pStyle w:val="B1"/>
      </w:pPr>
      <w:r>
        <w:t>2a.</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3ECCD79" w14:textId="77777777" w:rsidR="00D465FE" w:rsidRDefault="00D465FE" w:rsidP="00D465FE">
      <w:pPr>
        <w:pStyle w:val="B2"/>
      </w:pPr>
      <w:r>
        <w:t>-</w:t>
      </w:r>
      <w:r>
        <w:tab/>
        <w:t>N2 SM information providing the 5G-AN with the CN transport layer address and tunnel endpoint (i.e. UPF's GTP-U F-TEID) for Data Forwarding and the QoS flows for Data Forwarding for this PDU session.</w:t>
      </w:r>
    </w:p>
    <w:p w14:paraId="1E93594D" w14:textId="77777777" w:rsidR="00D465FE" w:rsidRDefault="00D465FE" w:rsidP="00D465FE">
      <w:pPr>
        <w:pStyle w:val="B1"/>
      </w:pPr>
      <w:r>
        <w:t>2b.</w:t>
      </w:r>
      <w:r>
        <w:tab/>
        <w:t xml:space="preserve">If the SMF cannot proceed with the request, the SMF shall return an error response, as specified for step 2b of figure 5.2.2.3.1-1. </w:t>
      </w:r>
    </w:p>
    <w:p w14:paraId="15D5973F" w14:textId="3200CB65" w:rsidR="00D465FE" w:rsidDel="00D465FE" w:rsidRDefault="00D465FE" w:rsidP="00D465FE">
      <w:pPr>
        <w:rPr>
          <w:del w:id="7" w:author="Bruno Landais" w:date="2019-08-07T15:12:00Z"/>
        </w:rPr>
      </w:pPr>
    </w:p>
    <w:p w14:paraId="3E180F2C" w14:textId="62C178AA" w:rsidR="00D465FE" w:rsidDel="00D465FE" w:rsidRDefault="00D465FE" w:rsidP="00D465FE">
      <w:pPr>
        <w:rPr>
          <w:del w:id="8" w:author="Bruno Landais" w:date="2019-08-07T15:12:00Z"/>
        </w:rPr>
      </w:pPr>
      <w:del w:id="9" w:author="Bruno Landais" w:date="2019-08-07T15:12:00Z">
        <w:r w:rsidDel="00D465FE">
          <w:delText xml:space="preserve">The NF Service Consumer (e.g. AMF) shall request the SMF to release indirect data forwarding tunnels, as follows. </w:delText>
        </w:r>
      </w:del>
    </w:p>
    <w:p w14:paraId="3C0AE92B" w14:textId="1B8D5F17" w:rsidR="00D465FE" w:rsidDel="00D465FE" w:rsidRDefault="00D465FE" w:rsidP="00D465FE">
      <w:pPr>
        <w:pStyle w:val="TH"/>
        <w:rPr>
          <w:del w:id="10" w:author="Bruno Landais" w:date="2019-08-07T15:12:00Z"/>
        </w:rPr>
      </w:pPr>
      <w:del w:id="11" w:author="Bruno Landais" w:date="2019-08-07T15:12:00Z">
        <w:r w:rsidDel="00D465FE">
          <w:object w:dxaOrig="8714" w:dyaOrig="2332" w14:anchorId="6C1A3BAE">
            <v:shape id="_x0000_i1026" type="#_x0000_t75" style="width:435pt;height:116.5pt" o:ole="">
              <v:imagedata r:id="rId20" o:title=""/>
            </v:shape>
            <o:OLEObject Type="Embed" ProgID="Visio.Drawing.11" ShapeID="_x0000_i1026" DrawAspect="Content" ObjectID="_1626792779" r:id="rId21"/>
          </w:object>
        </w:r>
      </w:del>
    </w:p>
    <w:p w14:paraId="099FFCD4" w14:textId="3403F53E" w:rsidR="00D465FE" w:rsidDel="00D465FE" w:rsidRDefault="00D465FE" w:rsidP="00D465FE">
      <w:pPr>
        <w:pStyle w:val="TF"/>
        <w:rPr>
          <w:del w:id="12" w:author="Bruno Landais" w:date="2019-08-07T15:12:00Z"/>
        </w:rPr>
      </w:pPr>
      <w:del w:id="13" w:author="Bruno Landais" w:date="2019-08-07T15:12:00Z">
        <w:r w:rsidDel="00D465FE">
          <w:delText>Figure 5.2.2.3.9-2: 5GS to EPS Handover using N26 interface (data forwarding tunnels release)</w:delText>
        </w:r>
      </w:del>
    </w:p>
    <w:p w14:paraId="59B2FB33" w14:textId="5EF6CF17" w:rsidR="00D465FE" w:rsidDel="00D465FE" w:rsidRDefault="00D465FE" w:rsidP="00D465FE">
      <w:pPr>
        <w:pStyle w:val="B1"/>
        <w:rPr>
          <w:del w:id="14" w:author="Bruno Landais" w:date="2019-08-07T15:12:00Z"/>
        </w:rPr>
      </w:pPr>
      <w:del w:id="15" w:author="Bruno Landais" w:date="2019-08-07T15:12:00Z">
        <w:r w:rsidDel="00D465FE">
          <w:delText>1.</w:delText>
        </w:r>
        <w:r w:rsidDel="00D465FE">
          <w:tab/>
          <w:delText xml:space="preserve">The NF Service Consumer shall send a POST request, as specified in clause 5.2.2.3.1, with the following information: </w:delText>
        </w:r>
      </w:del>
    </w:p>
    <w:p w14:paraId="425BB77B" w14:textId="153F17AE" w:rsidR="00D465FE" w:rsidDel="00D465FE" w:rsidRDefault="00D465FE" w:rsidP="00D465FE">
      <w:pPr>
        <w:pStyle w:val="B2"/>
        <w:rPr>
          <w:del w:id="16" w:author="Bruno Landais" w:date="2019-08-07T15:12:00Z"/>
        </w:rPr>
      </w:pPr>
      <w:del w:id="17" w:author="Bruno Landais" w:date="2019-08-07T15:12:00Z">
        <w:r w:rsidDel="00D465FE">
          <w:delText>-</w:delText>
        </w:r>
        <w:r w:rsidDel="00D465FE">
          <w:tab/>
          <w:delText xml:space="preserve">dataForwarding IE set to false. </w:delText>
        </w:r>
      </w:del>
    </w:p>
    <w:p w14:paraId="539ACF5C" w14:textId="6772B490" w:rsidR="00D465FE" w:rsidDel="00D465FE" w:rsidRDefault="00D465FE" w:rsidP="00D465FE">
      <w:pPr>
        <w:pStyle w:val="B1"/>
        <w:rPr>
          <w:del w:id="18" w:author="Bruno Landais" w:date="2019-08-07T15:12:00Z"/>
        </w:rPr>
      </w:pPr>
      <w:del w:id="19" w:author="Bruno Landais" w:date="2019-08-07T15:12:00Z">
        <w:r w:rsidDel="00D465FE">
          <w:delText>2a.</w:delText>
        </w:r>
        <w:r w:rsidDel="00D465FE">
          <w:tab/>
          <w:delText>Upon receipt of such a request, the SMF shall release the resources used for indirect data forwarding, and shall return a 200 OK response including the following information:</w:delText>
        </w:r>
      </w:del>
    </w:p>
    <w:p w14:paraId="7511E8EA" w14:textId="4996746A" w:rsidR="00D465FE" w:rsidDel="00D465FE" w:rsidRDefault="00D465FE" w:rsidP="00D465FE">
      <w:pPr>
        <w:pStyle w:val="B2"/>
        <w:rPr>
          <w:del w:id="20" w:author="Bruno Landais" w:date="2019-08-07T15:12:00Z"/>
        </w:rPr>
      </w:pPr>
      <w:del w:id="21" w:author="Bruno Landais" w:date="2019-08-07T15:12:00Z">
        <w:r w:rsidDel="00D465FE">
          <w:delText>-</w:delText>
        </w:r>
        <w:r w:rsidDel="00D465FE">
          <w:tab/>
          <w:delText>dataForwarding IE set to false.</w:delText>
        </w:r>
      </w:del>
    </w:p>
    <w:p w14:paraId="4B2159CF" w14:textId="3B5246FB" w:rsidR="00D465FE" w:rsidDel="00D465FE" w:rsidRDefault="00D465FE" w:rsidP="00D465FE">
      <w:pPr>
        <w:pStyle w:val="B1"/>
        <w:rPr>
          <w:del w:id="22" w:author="Bruno Landais" w:date="2019-08-07T15:12:00Z"/>
        </w:rPr>
      </w:pPr>
      <w:del w:id="23" w:author="Bruno Landais" w:date="2019-08-07T15:12:00Z">
        <w:r w:rsidDel="00D465FE">
          <w:lastRenderedPageBreak/>
          <w:delText>2b.</w:delText>
        </w:r>
        <w:r w:rsidDel="00D465FE">
          <w:tab/>
          <w:delText xml:space="preserve">If the SMF cannot proceed with the request, the SMF shall return an error response, as specified for step 2b of figure 5.2.2.3.1-1. </w:delText>
        </w:r>
      </w:del>
    </w:p>
    <w:p w14:paraId="597F3D54" w14:textId="2FA6A048" w:rsidR="00D465FE" w:rsidRDefault="00D465FE" w:rsidP="00D465FE">
      <w:r>
        <w:t xml:space="preserve">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265FB683" w14:textId="77777777" w:rsidR="002C3C02" w:rsidRDefault="002C3C02" w:rsidP="00D465FE"/>
    <w:p w14:paraId="5F4135A0" w14:textId="7CD5C2FF" w:rsidR="002C3C02" w:rsidRPr="006B5418" w:rsidRDefault="002C3C02" w:rsidP="002C3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5F89B" w14:textId="7115289C" w:rsidR="003E4DAC" w:rsidRDefault="003E4DAC" w:rsidP="003E4DAC"/>
    <w:p w14:paraId="1F4C3783" w14:textId="77777777" w:rsidR="00D465FE" w:rsidRDefault="00D465FE" w:rsidP="00D465FE">
      <w:pPr>
        <w:pStyle w:val="Heading5"/>
      </w:pPr>
      <w:bookmarkStart w:id="24" w:name="_Toc11337728"/>
      <w:r>
        <w:lastRenderedPageBreak/>
        <w:t>6.1.6.2.4</w:t>
      </w:r>
      <w:r>
        <w:tab/>
        <w:t xml:space="preserve">Type: </w:t>
      </w:r>
      <w:proofErr w:type="spellStart"/>
      <w:r>
        <w:t>SMContextUpdateData</w:t>
      </w:r>
      <w:bookmarkEnd w:id="24"/>
      <w:proofErr w:type="spellEnd"/>
    </w:p>
    <w:p w14:paraId="49FA5DB4" w14:textId="77777777" w:rsidR="00D465FE" w:rsidRDefault="00D465FE" w:rsidP="00D465F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65FE" w:rsidRPr="00FD48E5" w14:paraId="51E8F878"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E9A1D0" w14:textId="77777777" w:rsidR="00D465FE" w:rsidRDefault="00D465FE" w:rsidP="00500F38">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F17B6F" w14:textId="77777777" w:rsidR="00D465FE" w:rsidRDefault="00D465FE" w:rsidP="00500F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9271F" w14:textId="77777777" w:rsidR="00D465FE" w:rsidRPr="007277D4" w:rsidRDefault="00D465FE" w:rsidP="00500F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E82EB" w14:textId="77777777" w:rsidR="00D465FE" w:rsidRDefault="00D465FE" w:rsidP="00500F3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F11CC2" w14:textId="77777777" w:rsidR="00D465FE" w:rsidRDefault="00D465FE" w:rsidP="00500F38">
            <w:pPr>
              <w:pStyle w:val="TAH"/>
              <w:rPr>
                <w:rFonts w:cs="Arial"/>
                <w:szCs w:val="18"/>
              </w:rPr>
            </w:pPr>
            <w:r>
              <w:rPr>
                <w:rFonts w:cs="Arial"/>
                <w:szCs w:val="18"/>
              </w:rPr>
              <w:t>Description</w:t>
            </w:r>
          </w:p>
        </w:tc>
      </w:tr>
      <w:tr w:rsidR="00D465FE" w:rsidRPr="00FD48E5" w14:paraId="050A16BC"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7191040F" w14:textId="77777777" w:rsidR="00D465FE" w:rsidRDefault="00D465FE" w:rsidP="00500F38">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355A5F0" w14:textId="77777777" w:rsidR="00D465FE" w:rsidRDefault="00D465FE" w:rsidP="00500F3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7CBD701"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043402"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4BE0C1" w14:textId="77777777" w:rsidR="00D465FE" w:rsidRDefault="00D465FE" w:rsidP="00500F38">
            <w:pPr>
              <w:pStyle w:val="TAL"/>
              <w:rPr>
                <w:rFonts w:cs="Arial"/>
                <w:szCs w:val="18"/>
              </w:rPr>
            </w:pPr>
            <w:r>
              <w:rPr>
                <w:rFonts w:cs="Arial"/>
                <w:szCs w:val="18"/>
              </w:rPr>
              <w:t>This IE shall be present if it is available and has not been provided earlier to the SMF.</w:t>
            </w:r>
          </w:p>
          <w:p w14:paraId="67FA3682" w14:textId="77777777" w:rsidR="00D465FE" w:rsidRDefault="00D465FE" w:rsidP="00500F38">
            <w:pPr>
              <w:pStyle w:val="TAL"/>
              <w:rPr>
                <w:rFonts w:cs="Arial"/>
                <w:szCs w:val="18"/>
              </w:rPr>
            </w:pPr>
            <w:r>
              <w:rPr>
                <w:rFonts w:cs="Arial"/>
                <w:szCs w:val="18"/>
              </w:rPr>
              <w:t>When present, this IE shall contain the permanent equipment identifier.</w:t>
            </w:r>
          </w:p>
        </w:tc>
      </w:tr>
      <w:tr w:rsidR="00D465FE" w:rsidRPr="00FD48E5" w14:paraId="71002EA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6F16E749" w14:textId="77777777" w:rsidR="00D465FE" w:rsidDel="00DB5DB1" w:rsidRDefault="00D465FE" w:rsidP="00500F38">
            <w:pPr>
              <w:pStyle w:val="TAL"/>
            </w:pPr>
          </w:p>
        </w:tc>
        <w:tc>
          <w:tcPr>
            <w:tcW w:w="1559" w:type="dxa"/>
            <w:tcBorders>
              <w:top w:val="single" w:sz="4" w:space="0" w:color="auto"/>
              <w:left w:val="single" w:sz="4" w:space="0" w:color="auto"/>
              <w:bottom w:val="single" w:sz="4" w:space="0" w:color="auto"/>
              <w:right w:val="single" w:sz="4" w:space="0" w:color="auto"/>
            </w:tcBorders>
          </w:tcPr>
          <w:p w14:paraId="5CB3D62D" w14:textId="77777777" w:rsidR="00D465FE" w:rsidRDefault="00D465FE" w:rsidP="00500F38">
            <w:pPr>
              <w:pStyle w:val="TAL"/>
            </w:pPr>
          </w:p>
        </w:tc>
        <w:tc>
          <w:tcPr>
            <w:tcW w:w="425" w:type="dxa"/>
            <w:tcBorders>
              <w:top w:val="single" w:sz="4" w:space="0" w:color="auto"/>
              <w:left w:val="single" w:sz="4" w:space="0" w:color="auto"/>
              <w:bottom w:val="single" w:sz="4" w:space="0" w:color="auto"/>
              <w:right w:val="single" w:sz="4" w:space="0" w:color="auto"/>
            </w:tcBorders>
          </w:tcPr>
          <w:p w14:paraId="7A2C6385" w14:textId="77777777" w:rsidR="00D465FE" w:rsidRDefault="00D465FE" w:rsidP="00500F38">
            <w:pPr>
              <w:pStyle w:val="TAC"/>
            </w:pPr>
          </w:p>
        </w:tc>
        <w:tc>
          <w:tcPr>
            <w:tcW w:w="1134" w:type="dxa"/>
            <w:tcBorders>
              <w:top w:val="single" w:sz="4" w:space="0" w:color="auto"/>
              <w:left w:val="single" w:sz="4" w:space="0" w:color="auto"/>
              <w:bottom w:val="single" w:sz="4" w:space="0" w:color="auto"/>
              <w:right w:val="single" w:sz="4" w:space="0" w:color="auto"/>
            </w:tcBorders>
          </w:tcPr>
          <w:p w14:paraId="13F2EA18" w14:textId="77777777" w:rsidR="00D465FE" w:rsidRDefault="00D465FE" w:rsidP="00500F38">
            <w:pPr>
              <w:pStyle w:val="TAL"/>
            </w:pPr>
          </w:p>
        </w:tc>
        <w:tc>
          <w:tcPr>
            <w:tcW w:w="4359" w:type="dxa"/>
            <w:tcBorders>
              <w:top w:val="single" w:sz="4" w:space="0" w:color="auto"/>
              <w:left w:val="single" w:sz="4" w:space="0" w:color="auto"/>
              <w:bottom w:val="single" w:sz="4" w:space="0" w:color="auto"/>
              <w:right w:val="single" w:sz="4" w:space="0" w:color="auto"/>
            </w:tcBorders>
          </w:tcPr>
          <w:p w14:paraId="690B4919" w14:textId="77777777" w:rsidR="00D465FE" w:rsidRDefault="00D465FE" w:rsidP="00500F38">
            <w:pPr>
              <w:pStyle w:val="TAL"/>
              <w:rPr>
                <w:rFonts w:cs="Arial"/>
                <w:szCs w:val="18"/>
              </w:rPr>
            </w:pPr>
          </w:p>
        </w:tc>
      </w:tr>
      <w:tr w:rsidR="00D465FE" w:rsidRPr="00FD48E5" w14:paraId="15421A45"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F09BB91" w14:textId="77777777" w:rsidR="00D465FE" w:rsidRDefault="00D465FE" w:rsidP="00500F38">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236D84DE" w14:textId="77777777" w:rsidR="00D465FE" w:rsidRDefault="00D465FE" w:rsidP="00500F3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B8EEE4C"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8B58B"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3990D3" w14:textId="77777777" w:rsidR="00D465FE" w:rsidRDefault="00D465FE" w:rsidP="00500F38">
            <w:pPr>
              <w:pStyle w:val="TAL"/>
              <w:rPr>
                <w:rFonts w:cs="Arial"/>
                <w:szCs w:val="18"/>
              </w:rPr>
            </w:pPr>
            <w:r>
              <w:rPr>
                <w:rFonts w:cs="Arial"/>
                <w:szCs w:val="18"/>
              </w:rPr>
              <w:t xml:space="preserve">This IE shall be present upon inter-AMF change or mobility, or upon a N2 handover execution with AMF change. </w:t>
            </w:r>
          </w:p>
          <w:p w14:paraId="2675EE42" w14:textId="77777777" w:rsidR="00D465FE" w:rsidRDefault="00D465FE" w:rsidP="00500F38">
            <w:pPr>
              <w:pStyle w:val="TAL"/>
              <w:rPr>
                <w:rFonts w:cs="Arial"/>
                <w:szCs w:val="18"/>
              </w:rPr>
            </w:pPr>
            <w:r>
              <w:rPr>
                <w:rFonts w:cs="Arial"/>
                <w:szCs w:val="18"/>
              </w:rPr>
              <w:t>When present, it shall contain the identifier of the serving NF (e.g. AMF).</w:t>
            </w:r>
          </w:p>
        </w:tc>
      </w:tr>
      <w:tr w:rsidR="00D465FE" w:rsidRPr="00FD48E5" w14:paraId="6BFA95C6"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3F676B3" w14:textId="77777777" w:rsidR="00D465FE" w:rsidRDefault="00D465FE" w:rsidP="00500F38">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41347C41" w14:textId="77777777" w:rsidR="00D465FE" w:rsidRDefault="00D465FE" w:rsidP="00500F38">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158FB18B"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AD280" w14:textId="77777777" w:rsidR="00D465FE" w:rsidRDefault="00D465FE" w:rsidP="00500F38">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028A4A67" w14:textId="77777777" w:rsidR="00D465FE" w:rsidRDefault="00D465FE" w:rsidP="00500F38">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E54F2FD" w14:textId="77777777" w:rsidR="00D465FE" w:rsidRDefault="00D465FE" w:rsidP="00500F38">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D465FE" w:rsidRPr="00FD48E5" w14:paraId="3FCF3916"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0750B0D0" w14:textId="77777777" w:rsidR="00D465FE" w:rsidRDefault="00D465FE" w:rsidP="00500F38">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3D9BD3FC" w14:textId="77777777" w:rsidR="00D465FE" w:rsidRDefault="00D465FE" w:rsidP="00500F38">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E203BC6" w14:textId="77777777" w:rsidR="00D465FE" w:rsidRDefault="00D465FE" w:rsidP="00500F3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5A1CA82" w14:textId="77777777" w:rsidR="00D465FE" w:rsidRDefault="00D465FE" w:rsidP="00500F38">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AE2C42E" w14:textId="77777777" w:rsidR="00D465FE" w:rsidRPr="00F8607F" w:rsidRDefault="00D465FE" w:rsidP="00500F3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288CE238" w14:textId="77777777" w:rsidR="00D465FE" w:rsidRDefault="00D465FE" w:rsidP="00500F38">
            <w:pPr>
              <w:pStyle w:val="TAL"/>
              <w:rPr>
                <w:rFonts w:cs="Arial"/>
                <w:szCs w:val="18"/>
              </w:rPr>
            </w:pPr>
            <w:r w:rsidRPr="00F8607F">
              <w:rPr>
                <w:rFonts w:cs="Arial"/>
                <w:szCs w:val="18"/>
              </w:rPr>
              <w:t>When present, it shall contain the serving AMF's GUAMI.</w:t>
            </w:r>
          </w:p>
        </w:tc>
      </w:tr>
      <w:tr w:rsidR="00D465FE" w14:paraId="058BE76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0BCDEA6B" w14:textId="77777777" w:rsidR="00D465FE" w:rsidRDefault="00D465FE" w:rsidP="00500F38">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75A6D426" w14:textId="77777777" w:rsidR="00D465FE" w:rsidRDefault="00D465FE" w:rsidP="00500F3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C25A85F"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B91402"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418637" w14:textId="77777777" w:rsidR="00D465FE" w:rsidRPr="00F8607F" w:rsidRDefault="00D465FE" w:rsidP="00500F38">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0AC6BEA1" w14:textId="77777777" w:rsidR="00D465FE" w:rsidRDefault="00D465FE" w:rsidP="00500F38">
            <w:pPr>
              <w:pStyle w:val="TAL"/>
              <w:rPr>
                <w:rFonts w:cs="Arial"/>
                <w:szCs w:val="18"/>
              </w:rPr>
            </w:pPr>
            <w:r>
              <w:rPr>
                <w:rFonts w:cs="Arial"/>
                <w:szCs w:val="18"/>
              </w:rPr>
              <w:t xml:space="preserve">When present, it shall contain the </w:t>
            </w:r>
            <w:r>
              <w:t xml:space="preserve">serving core network operator PLMN ID. </w:t>
            </w:r>
          </w:p>
        </w:tc>
      </w:tr>
      <w:tr w:rsidR="00D465FE" w:rsidRPr="00FD48E5" w14:paraId="007440DA"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63383340" w14:textId="77777777" w:rsidR="00D465FE" w:rsidRDefault="00D465FE" w:rsidP="00500F38">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13153C" w14:textId="77777777" w:rsidR="00D465FE" w:rsidRDefault="00D465FE" w:rsidP="00500F38">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2289B8" w14:textId="77777777" w:rsidR="00D465FE" w:rsidRDefault="00D465FE" w:rsidP="00500F3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710A3979" w14:textId="77777777" w:rsidR="00D465FE" w:rsidRDefault="00D465FE" w:rsidP="00500F38">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304BCACC" w14:textId="77777777" w:rsidR="00D465FE" w:rsidRDefault="00D465FE" w:rsidP="00500F38">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6AFC70E" w14:textId="77777777" w:rsidR="00D465FE" w:rsidRDefault="00D465FE" w:rsidP="00500F38">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D465FE" w:rsidRPr="00FD48E5" w14:paraId="5FC6AB0B"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06E899BB" w14:textId="77777777" w:rsidR="00D465FE" w:rsidRDefault="00D465FE" w:rsidP="00500F38">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5E46B2" w14:textId="77777777" w:rsidR="00D465FE" w:rsidRDefault="00D465FE" w:rsidP="00500F3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FCADCA3"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7F43BA"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5604F3" w14:textId="77777777" w:rsidR="00D465FE" w:rsidRDefault="00D465FE" w:rsidP="00500F38">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14:paraId="2C08919B" w14:textId="77777777" w:rsidR="00D465FE" w:rsidRDefault="00D465FE" w:rsidP="00500F38">
            <w:pPr>
              <w:pStyle w:val="TAL"/>
              <w:rPr>
                <w:rFonts w:cs="Arial"/>
                <w:szCs w:val="18"/>
              </w:rPr>
            </w:pPr>
            <w:r>
              <w:rPr>
                <w:rFonts w:cs="Arial"/>
                <w:szCs w:val="18"/>
              </w:rPr>
              <w:t>When present, this IE shall indicate the Access Network Type to which the PDU session is to be associated.</w:t>
            </w:r>
          </w:p>
        </w:tc>
      </w:tr>
      <w:tr w:rsidR="00D465FE" w14:paraId="4EFF5777"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639CA6A0" w14:textId="77777777" w:rsidR="00D465FE" w:rsidRDefault="00D465FE" w:rsidP="00500F3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B13BF8" w14:textId="77777777" w:rsidR="00D465FE" w:rsidRDefault="00D465FE" w:rsidP="00500F3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56458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B61ADD"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3193C8" w14:textId="77777777" w:rsidR="00D465FE" w:rsidRDefault="00D465FE" w:rsidP="00500F38">
            <w:pPr>
              <w:pStyle w:val="TAL"/>
              <w:rPr>
                <w:rFonts w:cs="Arial"/>
                <w:szCs w:val="18"/>
              </w:rPr>
            </w:pPr>
            <w:r>
              <w:rPr>
                <w:rFonts w:cs="Arial"/>
                <w:szCs w:val="18"/>
              </w:rPr>
              <w:t>This IE shall be present and indicate the RAT Type used by the UE, if available, upon a change of RAT Type.</w:t>
            </w:r>
          </w:p>
        </w:tc>
      </w:tr>
      <w:tr w:rsidR="00D465FE" w:rsidRPr="00FD48E5" w14:paraId="5B8AC03A"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34CB5B27" w14:textId="77777777" w:rsidR="00D465FE" w:rsidRDefault="00D465FE" w:rsidP="00500F38">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874C8B9" w14:textId="77777777" w:rsidR="00D465FE" w:rsidRDefault="00D465FE" w:rsidP="00500F38">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33454E14"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12C43"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9BB565" w14:textId="77777777" w:rsidR="00D465FE" w:rsidRDefault="00D465FE" w:rsidP="00500F38">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D465FE" w:rsidRPr="00FD48E5" w14:paraId="323BD857"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74FD576B" w14:textId="77777777" w:rsidR="00D465FE" w:rsidRDefault="00D465FE" w:rsidP="00500F38">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60FA8B8" w14:textId="77777777" w:rsidR="00D465FE" w:rsidRDefault="00D465FE" w:rsidP="00500F3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C876A2"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7BEBE2"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151E6E" w14:textId="77777777" w:rsidR="00D465FE" w:rsidRDefault="00D465FE" w:rsidP="00500F38">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03D604B" w14:textId="77777777" w:rsidR="00D465FE" w:rsidRDefault="00D465FE" w:rsidP="00500F38">
            <w:pPr>
              <w:pStyle w:val="TAL"/>
              <w:rPr>
                <w:rFonts w:cs="Arial"/>
                <w:szCs w:val="18"/>
              </w:rPr>
            </w:pPr>
            <w:r>
              <w:rPr>
                <w:rFonts w:cs="Arial"/>
                <w:szCs w:val="18"/>
              </w:rPr>
              <w:t xml:space="preserve">When present, this IE shall contain: </w:t>
            </w:r>
          </w:p>
          <w:p w14:paraId="4DA3DA50" w14:textId="77777777" w:rsidR="00D465FE" w:rsidRDefault="00D465FE" w:rsidP="00500F38">
            <w:pPr>
              <w:pStyle w:val="B1"/>
            </w:pPr>
            <w:r>
              <w:rPr>
                <w:rFonts w:ascii="Arial" w:hAnsi="Arial"/>
                <w:sz w:val="18"/>
              </w:rPr>
              <w:t>-</w:t>
            </w:r>
            <w:r>
              <w:tab/>
            </w:r>
            <w:r w:rsidRPr="00EA1C32">
              <w:rPr>
                <w:rFonts w:ascii="Arial" w:hAnsi="Arial" w:cs="Arial"/>
                <w:sz w:val="18"/>
                <w:szCs w:val="18"/>
              </w:rPr>
              <w:t>the UE location information; and</w:t>
            </w:r>
            <w:r>
              <w:t xml:space="preserve"> </w:t>
            </w:r>
          </w:p>
          <w:p w14:paraId="21FB0A54" w14:textId="77777777" w:rsidR="00D465FE" w:rsidRDefault="00D465FE" w:rsidP="00500F38">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6C80385" w14:textId="77777777" w:rsidR="00D465FE" w:rsidRDefault="00D465FE" w:rsidP="00500F38">
            <w:pPr>
              <w:pStyle w:val="TAL"/>
              <w:rPr>
                <w:rFonts w:cs="Arial"/>
                <w:szCs w:val="18"/>
              </w:rPr>
            </w:pPr>
            <w:r>
              <w:rPr>
                <w:rFonts w:cs="Arial"/>
                <w:szCs w:val="18"/>
              </w:rPr>
              <w:t>See NOTE.</w:t>
            </w:r>
          </w:p>
        </w:tc>
      </w:tr>
      <w:tr w:rsidR="00D465FE" w:rsidRPr="00FD48E5" w14:paraId="40245BD6"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3CE73EF9" w14:textId="77777777" w:rsidR="00D465FE" w:rsidRDefault="00D465FE" w:rsidP="00500F38">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E67A73C" w14:textId="77777777" w:rsidR="00D465FE" w:rsidRDefault="00D465FE" w:rsidP="00500F38">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398754EE"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D207C7"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1248C" w14:textId="77777777" w:rsidR="00D465FE" w:rsidRDefault="00D465FE" w:rsidP="00500F38">
            <w:pPr>
              <w:pStyle w:val="TAL"/>
              <w:rPr>
                <w:rFonts w:cs="Arial"/>
                <w:szCs w:val="18"/>
              </w:rPr>
            </w:pPr>
            <w:r>
              <w:rPr>
                <w:rFonts w:cs="Arial"/>
                <w:szCs w:val="18"/>
              </w:rPr>
              <w:t>This IE shall be present if it is available, the UE Time Zone has changed and needs to be reported to the SMF.</w:t>
            </w:r>
          </w:p>
          <w:p w14:paraId="48640519" w14:textId="77777777" w:rsidR="00D465FE" w:rsidRDefault="00D465FE" w:rsidP="00500F38">
            <w:pPr>
              <w:pStyle w:val="TAL"/>
              <w:rPr>
                <w:rFonts w:cs="Arial"/>
                <w:szCs w:val="18"/>
              </w:rPr>
            </w:pPr>
            <w:r>
              <w:rPr>
                <w:rFonts w:cs="Arial"/>
                <w:szCs w:val="18"/>
              </w:rPr>
              <w:t>When present, this IE shall contain the UE Time Zone.</w:t>
            </w:r>
          </w:p>
        </w:tc>
      </w:tr>
      <w:tr w:rsidR="00D465FE" w:rsidRPr="00FD48E5" w14:paraId="2871EEF8"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4DE3ECB8" w14:textId="77777777" w:rsidR="00D465FE" w:rsidRDefault="00D465FE" w:rsidP="00500F38">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BFD2FBA" w14:textId="77777777" w:rsidR="00D465FE" w:rsidRDefault="00D465FE" w:rsidP="00500F3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B1CC716" w14:textId="77777777" w:rsidR="00D465FE" w:rsidRDefault="00D465FE" w:rsidP="00500F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E9300"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2A3227" w14:textId="77777777" w:rsidR="00D465FE" w:rsidRDefault="00D465FE" w:rsidP="00500F38">
            <w:pPr>
              <w:pStyle w:val="TAL"/>
              <w:rPr>
                <w:rFonts w:cs="Arial"/>
                <w:szCs w:val="18"/>
              </w:rPr>
            </w:pPr>
            <w:r>
              <w:rPr>
                <w:rFonts w:cs="Arial"/>
                <w:szCs w:val="18"/>
              </w:rPr>
              <w:t xml:space="preserve">Additional UE location. </w:t>
            </w:r>
          </w:p>
          <w:p w14:paraId="39D2E320" w14:textId="77777777" w:rsidR="00D465FE" w:rsidRDefault="00D465FE" w:rsidP="00500F3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6A601E1C" w14:textId="77777777" w:rsidR="00D465FE" w:rsidRDefault="00D465FE" w:rsidP="00500F38">
            <w:pPr>
              <w:pStyle w:val="TAL"/>
              <w:rPr>
                <w:rFonts w:cs="Arial"/>
                <w:szCs w:val="18"/>
              </w:rPr>
            </w:pPr>
            <w:r>
              <w:rPr>
                <w:rFonts w:cs="Arial"/>
                <w:szCs w:val="18"/>
              </w:rPr>
              <w:t xml:space="preserve">When present, it shall contain: </w:t>
            </w:r>
          </w:p>
          <w:p w14:paraId="04701010" w14:textId="77777777" w:rsidR="00D465FE" w:rsidRPr="00022F45" w:rsidRDefault="00D465FE" w:rsidP="00500F38">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A24DAE7" w14:textId="77777777" w:rsidR="00D465FE" w:rsidRDefault="00D465FE" w:rsidP="00500F38">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2EEA662" w14:textId="77777777" w:rsidR="00D465FE" w:rsidRDefault="00D465FE" w:rsidP="00500F38">
            <w:pPr>
              <w:pStyle w:val="TAL"/>
              <w:rPr>
                <w:rFonts w:cs="Arial"/>
                <w:szCs w:val="18"/>
              </w:rPr>
            </w:pPr>
            <w:r>
              <w:rPr>
                <w:rFonts w:cs="Arial"/>
                <w:szCs w:val="18"/>
              </w:rPr>
              <w:t>See NOTE.</w:t>
            </w:r>
          </w:p>
        </w:tc>
      </w:tr>
      <w:tr w:rsidR="00D465FE" w:rsidRPr="00FD48E5" w14:paraId="1DC33C6C"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35E9731E" w14:textId="77777777" w:rsidR="00D465FE" w:rsidRDefault="00D465FE" w:rsidP="00500F38">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7F20343" w14:textId="77777777" w:rsidR="00D465FE" w:rsidRDefault="00D465FE" w:rsidP="00500F38">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A741879"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DBD2D1"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337550" w14:textId="77777777" w:rsidR="00D465FE" w:rsidRDefault="00D465FE" w:rsidP="00500F38">
            <w:pPr>
              <w:pStyle w:val="TAL"/>
              <w:rPr>
                <w:rFonts w:cs="Arial"/>
                <w:szCs w:val="18"/>
              </w:rPr>
            </w:pPr>
            <w:r>
              <w:rPr>
                <w:rFonts w:cs="Arial"/>
                <w:szCs w:val="18"/>
              </w:rPr>
              <w:t>This IE shall be present to request the activation or the deactivation of the user plane connection of the PDU session.</w:t>
            </w:r>
          </w:p>
          <w:p w14:paraId="0F2872A7" w14:textId="77777777" w:rsidR="00D465FE" w:rsidRDefault="00D465FE" w:rsidP="00500F38">
            <w:pPr>
              <w:pStyle w:val="TAL"/>
              <w:rPr>
                <w:rFonts w:cs="Arial"/>
                <w:szCs w:val="18"/>
              </w:rPr>
            </w:pPr>
            <w:r>
              <w:rPr>
                <w:rFonts w:cs="Arial"/>
                <w:szCs w:val="18"/>
              </w:rPr>
              <w:t>When present, it shall be set as specified in clause 5.2.2.3.2.</w:t>
            </w:r>
          </w:p>
        </w:tc>
      </w:tr>
      <w:tr w:rsidR="00D465FE" w:rsidRPr="00FD48E5" w14:paraId="02706A88"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65F1C736" w14:textId="77777777" w:rsidR="00D465FE" w:rsidRDefault="00D465FE" w:rsidP="00500F38">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7744381" w14:textId="77777777" w:rsidR="00D465FE" w:rsidRDefault="00D465FE" w:rsidP="00500F38">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124E5A06"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E04775"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244F2" w14:textId="77777777" w:rsidR="00D465FE" w:rsidRDefault="00D465FE" w:rsidP="00500F38">
            <w:pPr>
              <w:pStyle w:val="TAL"/>
              <w:rPr>
                <w:rFonts w:cs="Arial"/>
                <w:szCs w:val="18"/>
              </w:rPr>
            </w:pPr>
            <w:r>
              <w:rPr>
                <w:rFonts w:cs="Arial"/>
                <w:szCs w:val="18"/>
              </w:rPr>
              <w:t>This IE shall be present to request the preparation, execution or cancellation of a handover of the PDU session.</w:t>
            </w:r>
          </w:p>
          <w:p w14:paraId="2ABBD1E8" w14:textId="77777777" w:rsidR="00D465FE" w:rsidRDefault="00D465FE" w:rsidP="00500F38">
            <w:pPr>
              <w:pStyle w:val="TAL"/>
              <w:rPr>
                <w:rFonts w:cs="Arial"/>
                <w:szCs w:val="18"/>
              </w:rPr>
            </w:pPr>
            <w:r>
              <w:rPr>
                <w:rFonts w:cs="Arial"/>
                <w:szCs w:val="18"/>
              </w:rPr>
              <w:t>When present, it shall be set as specified in clause 5.2.2.3.4.</w:t>
            </w:r>
          </w:p>
        </w:tc>
      </w:tr>
      <w:tr w:rsidR="00D465FE" w:rsidRPr="00FD48E5" w14:paraId="50531799"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DB38E31" w14:textId="77777777" w:rsidR="00D465FE" w:rsidRDefault="00D465FE" w:rsidP="00500F38">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C62BCC7" w14:textId="77777777" w:rsidR="00D465FE" w:rsidRDefault="00D465FE" w:rsidP="00500F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F0FA01"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3DECB"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76D0D5" w14:textId="77777777" w:rsidR="00D465FE" w:rsidRDefault="00D465FE" w:rsidP="00500F3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5367956" w14:textId="77777777" w:rsidR="00D465FE" w:rsidRDefault="00D465FE" w:rsidP="00500F38">
            <w:pPr>
              <w:pStyle w:val="TAL"/>
              <w:rPr>
                <w:rFonts w:cs="Arial"/>
                <w:szCs w:val="18"/>
              </w:rPr>
            </w:pPr>
          </w:p>
          <w:p w14:paraId="35D9AFAF" w14:textId="77777777" w:rsidR="00D465FE" w:rsidRDefault="00D465FE" w:rsidP="00500F38">
            <w:pPr>
              <w:pStyle w:val="TAL"/>
              <w:rPr>
                <w:rFonts w:cs="Arial"/>
                <w:szCs w:val="18"/>
              </w:rPr>
            </w:pPr>
            <w:r>
              <w:rPr>
                <w:rFonts w:cs="Arial"/>
                <w:szCs w:val="18"/>
              </w:rPr>
              <w:t>When present, it shall be set as follows:</w:t>
            </w:r>
          </w:p>
          <w:p w14:paraId="7B35A570" w14:textId="77777777" w:rsidR="00D465FE" w:rsidRDefault="00D465FE" w:rsidP="00500F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418A3DC" w14:textId="77777777" w:rsidR="00D465FE" w:rsidRDefault="00D465FE" w:rsidP="00500F38">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D465FE" w:rsidRPr="00FD48E5" w14:paraId="024C8B09"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1EBD18E8" w14:textId="77777777" w:rsidR="00D465FE" w:rsidRDefault="00D465FE" w:rsidP="00500F38">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7714B54" w14:textId="77777777" w:rsidR="00D465FE" w:rsidRDefault="00D465FE" w:rsidP="00500F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63C78F"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EB7DF4"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0502" w14:textId="77777777" w:rsidR="00D465FE" w:rsidRDefault="00D465FE" w:rsidP="00500F3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E68F1E0" w14:textId="77777777" w:rsidR="00D465FE" w:rsidRDefault="00D465FE" w:rsidP="00500F38">
            <w:pPr>
              <w:pStyle w:val="TAL"/>
              <w:rPr>
                <w:rFonts w:cs="Arial"/>
                <w:szCs w:val="18"/>
              </w:rPr>
            </w:pPr>
          </w:p>
          <w:p w14:paraId="3B13D12D" w14:textId="77777777" w:rsidR="00D465FE" w:rsidRPr="000936A5" w:rsidRDefault="00D465FE" w:rsidP="00500F38">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D465FE" w:rsidRPr="00FD48E5" w14:paraId="40F9E0A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4D7E8A05" w14:textId="77777777" w:rsidR="00D465FE" w:rsidRDefault="00D465FE" w:rsidP="00500F38">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0A81D30A" w14:textId="77777777" w:rsidR="00D465FE" w:rsidRDefault="00D465FE" w:rsidP="00500F3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189DC5C"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D771F8"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3BE194" w14:textId="77777777" w:rsidR="00D465FE" w:rsidRDefault="00D465FE" w:rsidP="00500F38">
            <w:pPr>
              <w:pStyle w:val="TAL"/>
              <w:rPr>
                <w:rFonts w:cs="Arial"/>
                <w:szCs w:val="18"/>
              </w:rPr>
            </w:pPr>
            <w:r>
              <w:rPr>
                <w:rFonts w:cs="Arial"/>
                <w:szCs w:val="18"/>
              </w:rPr>
              <w:t>This IE shall be present if N1 SM Information has been received from the UE.</w:t>
            </w:r>
          </w:p>
          <w:p w14:paraId="7849C43A" w14:textId="77777777" w:rsidR="00D465FE" w:rsidRDefault="00D465FE" w:rsidP="00500F38">
            <w:pPr>
              <w:pStyle w:val="TAL"/>
              <w:rPr>
                <w:rFonts w:cs="Arial"/>
                <w:szCs w:val="18"/>
              </w:rPr>
            </w:pPr>
            <w:r>
              <w:rPr>
                <w:rFonts w:cs="Arial"/>
                <w:szCs w:val="18"/>
              </w:rPr>
              <w:t>When present, this IE shall reference the N1 SM Message binary data (see clause 6.1.6.4.2).</w:t>
            </w:r>
          </w:p>
        </w:tc>
      </w:tr>
      <w:tr w:rsidR="00D465FE" w:rsidRPr="00FD48E5" w14:paraId="727C54F0"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4D2B4832" w14:textId="77777777" w:rsidR="00D465FE" w:rsidRDefault="00D465FE" w:rsidP="00500F38">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107D797D" w14:textId="77777777" w:rsidR="00D465FE" w:rsidRDefault="00D465FE" w:rsidP="00500F3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8AA634A"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AFCE2B"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8541FB" w14:textId="77777777" w:rsidR="00D465FE" w:rsidRDefault="00D465FE" w:rsidP="00500F38">
            <w:pPr>
              <w:pStyle w:val="TAL"/>
              <w:rPr>
                <w:rFonts w:cs="Arial"/>
                <w:szCs w:val="18"/>
              </w:rPr>
            </w:pPr>
            <w:r>
              <w:rPr>
                <w:rFonts w:cs="Arial"/>
                <w:szCs w:val="18"/>
              </w:rPr>
              <w:t xml:space="preserve">This IE shall be present if N2 SM Information has been received from the AN. </w:t>
            </w:r>
          </w:p>
          <w:p w14:paraId="6D41057C" w14:textId="77777777" w:rsidR="00D465FE" w:rsidRDefault="00D465FE" w:rsidP="00500F38">
            <w:pPr>
              <w:pStyle w:val="TAL"/>
              <w:rPr>
                <w:rFonts w:cs="Arial"/>
                <w:szCs w:val="18"/>
              </w:rPr>
            </w:pPr>
            <w:r>
              <w:rPr>
                <w:rFonts w:cs="Arial"/>
                <w:szCs w:val="18"/>
              </w:rPr>
              <w:t>When present, this IE shall reference the N2 SM Information binary data (see clause 6.1.6.4.3).</w:t>
            </w:r>
          </w:p>
        </w:tc>
      </w:tr>
      <w:tr w:rsidR="00D465FE" w:rsidRPr="00FD48E5" w14:paraId="0EF398B7"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6D374CC" w14:textId="77777777" w:rsidR="00D465FE" w:rsidRDefault="00D465FE" w:rsidP="00500F38">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9348875" w14:textId="77777777" w:rsidR="00D465FE" w:rsidRDefault="00D465FE" w:rsidP="00500F38">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0F63BBE3" w14:textId="77777777" w:rsidR="00D465FE" w:rsidRDefault="00D465FE" w:rsidP="00500F3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B9C9B" w14:textId="77777777" w:rsidR="00D465FE" w:rsidRDefault="00D465FE" w:rsidP="00500F38">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238F12" w14:textId="77777777" w:rsidR="00D465FE" w:rsidRDefault="00D465FE" w:rsidP="00500F38">
            <w:pPr>
              <w:pStyle w:val="TAL"/>
              <w:rPr>
                <w:rFonts w:cs="Arial"/>
                <w:szCs w:val="18"/>
              </w:rPr>
            </w:pPr>
            <w:r>
              <w:rPr>
                <w:rFonts w:cs="Arial"/>
                <w:szCs w:val="18"/>
              </w:rPr>
              <w:t>This IE shall be present if "n2SmInfo" attribute is present.</w:t>
            </w:r>
            <w:r w:rsidDel="00F96A71">
              <w:rPr>
                <w:rFonts w:cs="Arial"/>
                <w:szCs w:val="18"/>
              </w:rPr>
              <w:t xml:space="preserve"> </w:t>
            </w:r>
          </w:p>
          <w:p w14:paraId="03347831" w14:textId="77777777" w:rsidR="00D465FE" w:rsidRDefault="00D465FE" w:rsidP="00500F3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465FE" w:rsidRPr="00FD48E5" w14:paraId="476819C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32365EB4" w14:textId="77777777" w:rsidR="00D465FE" w:rsidRDefault="00D465FE" w:rsidP="00500F38">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6ADBEF0A" w14:textId="77777777" w:rsidR="00D465FE" w:rsidRDefault="00D465FE" w:rsidP="00500F38">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126E2FB2"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288A38"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4B55EB" w14:textId="77777777" w:rsidR="00D465FE" w:rsidRDefault="00D465FE" w:rsidP="00500F38">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032BEE78" w14:textId="77777777" w:rsidR="00D465FE" w:rsidRDefault="00D465FE" w:rsidP="00500F3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465FE" w:rsidRPr="00FD48E5" w14:paraId="56EFDA24"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7FB0E8BD" w14:textId="77777777" w:rsidR="00D465FE" w:rsidRDefault="00D465FE" w:rsidP="00500F38">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40DD9385" w14:textId="77777777" w:rsidR="00D465FE" w:rsidRDefault="00D465FE" w:rsidP="00500F38">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712EB6"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9A3FC"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B49FEF" w14:textId="77777777" w:rsidR="00D465FE" w:rsidRDefault="00D465FE" w:rsidP="00500F38">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3A68862A" w14:textId="77777777" w:rsidR="00D465FE" w:rsidRDefault="00D465FE" w:rsidP="00500F38">
            <w:pPr>
              <w:pStyle w:val="TAL"/>
              <w:rPr>
                <w:rFonts w:cs="Arial"/>
                <w:szCs w:val="18"/>
              </w:rPr>
            </w:pPr>
            <w:r>
              <w:rPr>
                <w:rFonts w:cs="Arial"/>
                <w:szCs w:val="18"/>
              </w:rPr>
              <w:t>When present, it shall contain the identifier of the target serving NF (e.g. AMF).</w:t>
            </w:r>
          </w:p>
        </w:tc>
      </w:tr>
      <w:tr w:rsidR="00D465FE" w:rsidRPr="00FD48E5" w14:paraId="27175493"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4A906B99" w14:textId="77777777" w:rsidR="00D465FE" w:rsidRDefault="00D465FE" w:rsidP="00500F38">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17CA23A" w14:textId="77777777" w:rsidR="00D465FE" w:rsidRDefault="00D465FE" w:rsidP="00500F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685626"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BDC9CB"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F3505A" w14:textId="77777777" w:rsidR="00D465FE" w:rsidRDefault="00D465FE" w:rsidP="00500F38">
            <w:pPr>
              <w:pStyle w:val="TAL"/>
              <w:rPr>
                <w:rFonts w:cs="Arial"/>
                <w:szCs w:val="18"/>
              </w:rPr>
            </w:pPr>
            <w:r>
              <w:rPr>
                <w:rFonts w:cs="Arial"/>
                <w:szCs w:val="18"/>
              </w:rPr>
              <w:t xml:space="preserve">This IE shall be present and set as specified in clause 5.2.2.3.9 during a 5GS to EPS handover. </w:t>
            </w:r>
          </w:p>
          <w:p w14:paraId="4E5E8435" w14:textId="77777777" w:rsidR="00D465FE" w:rsidRDefault="00D465FE" w:rsidP="00500F38">
            <w:pPr>
              <w:pStyle w:val="TAL"/>
              <w:rPr>
                <w:rFonts w:cs="Arial"/>
                <w:szCs w:val="18"/>
              </w:rPr>
            </w:pPr>
            <w:r>
              <w:rPr>
                <w:rFonts w:cs="Arial"/>
                <w:szCs w:val="18"/>
              </w:rPr>
              <w:t>When present, it shall be set as follows:</w:t>
            </w:r>
          </w:p>
          <w:p w14:paraId="1B02B43B" w14:textId="77777777" w:rsidR="00D465FE" w:rsidRPr="00AC60A1" w:rsidRDefault="00D465FE" w:rsidP="00500F3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51C90024" w14:textId="752AC556" w:rsidR="00D465FE" w:rsidRDefault="00D465FE" w:rsidP="00500F38">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del w:id="25" w:author="Bruno Landais" w:date="2019-08-07T15:13:00Z">
              <w:r w:rsidDel="00D465FE">
                <w:rPr>
                  <w:rFonts w:ascii="Arial" w:hAnsi="Arial"/>
                  <w:sz w:val="18"/>
                  <w:lang w:eastAsia="zh-CN"/>
                </w:rPr>
                <w:delText xml:space="preserve"> or are required to be released</w:delText>
              </w:r>
            </w:del>
            <w:r>
              <w:rPr>
                <w:rFonts w:ascii="Arial" w:hAnsi="Arial"/>
                <w:sz w:val="18"/>
                <w:lang w:eastAsia="zh-CN"/>
              </w:rPr>
              <w:t xml:space="preserve"> (see clause 5.2.2.3.9)</w:t>
            </w:r>
            <w:r w:rsidRPr="00A77EF6">
              <w:rPr>
                <w:rFonts w:ascii="Arial" w:hAnsi="Arial"/>
                <w:sz w:val="18"/>
                <w:lang w:eastAsia="zh-CN"/>
              </w:rPr>
              <w:t>.</w:t>
            </w:r>
          </w:p>
        </w:tc>
      </w:tr>
      <w:tr w:rsidR="00D465FE" w:rsidRPr="00FD48E5" w14:paraId="10751277"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451449AB" w14:textId="77777777" w:rsidR="00D465FE" w:rsidRDefault="00D465FE" w:rsidP="00500F38">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365AFCCA" w14:textId="77777777" w:rsidR="00D465FE" w:rsidRDefault="00D465FE" w:rsidP="00500F38">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A098CA"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125B32" w14:textId="77777777" w:rsidR="00D465FE" w:rsidRDefault="00D465FE" w:rsidP="00500F38">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4A415086" w14:textId="77777777" w:rsidR="00D465FE" w:rsidRDefault="00D465FE" w:rsidP="00500F38">
            <w:pPr>
              <w:pStyle w:val="TAL"/>
              <w:rPr>
                <w:rFonts w:cs="Arial"/>
                <w:szCs w:val="18"/>
              </w:rPr>
            </w:pPr>
            <w:r>
              <w:rPr>
                <w:rFonts w:cs="Arial"/>
                <w:szCs w:val="18"/>
              </w:rPr>
              <w:t xml:space="preserve">This IE shall be present during a 5GS to EPS handover using the N26 interface. </w:t>
            </w:r>
          </w:p>
          <w:p w14:paraId="46BB09D5" w14:textId="77777777" w:rsidR="00D465FE" w:rsidRDefault="00D465FE" w:rsidP="00500F38">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D465FE" w:rsidRPr="00FD48E5" w14:paraId="34DD68E9"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765209C9" w14:textId="77777777" w:rsidR="00D465FE" w:rsidRDefault="00D465FE" w:rsidP="00500F38">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4E6AD1" w14:textId="77777777" w:rsidR="00D465FE" w:rsidRDefault="00D465FE" w:rsidP="00500F38">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F64A514"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1D98E1" w14:textId="77777777" w:rsidR="00D465FE" w:rsidRDefault="00D465FE" w:rsidP="00500F3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7EB473" w14:textId="77777777" w:rsidR="00D465FE" w:rsidRDefault="00D465FE" w:rsidP="00500F38">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r>
      <w:tr w:rsidR="00D465FE" w:rsidRPr="00FD48E5" w14:paraId="410670AC"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D0E70E9" w14:textId="77777777" w:rsidR="00D465FE" w:rsidRDefault="00D465FE" w:rsidP="00500F38">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1E0E7250" w14:textId="77777777" w:rsidR="00D465FE" w:rsidRDefault="00D465FE" w:rsidP="00500F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442E79"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B78F67"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054C25" w14:textId="77777777" w:rsidR="00D465FE" w:rsidRDefault="00D465FE" w:rsidP="00500F38">
            <w:pPr>
              <w:pStyle w:val="TAL"/>
              <w:rPr>
                <w:rFonts w:cs="Arial"/>
                <w:szCs w:val="18"/>
              </w:rPr>
            </w:pPr>
            <w:r>
              <w:rPr>
                <w:rFonts w:cs="Arial"/>
                <w:szCs w:val="18"/>
              </w:rPr>
              <w:t xml:space="preserve">This IE shall be used to indicate a network initiated PDU session release is requested. </w:t>
            </w:r>
          </w:p>
          <w:p w14:paraId="2846E64F" w14:textId="77777777" w:rsidR="00D465FE" w:rsidRDefault="00D465FE" w:rsidP="00500F38">
            <w:pPr>
              <w:pStyle w:val="TAL"/>
              <w:rPr>
                <w:rFonts w:cs="Arial"/>
                <w:szCs w:val="18"/>
              </w:rPr>
            </w:pPr>
          </w:p>
          <w:p w14:paraId="42FE2763" w14:textId="77777777" w:rsidR="00D465FE" w:rsidRDefault="00D465FE" w:rsidP="00500F38">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B39CDC5" w14:textId="77777777" w:rsidR="00D465FE" w:rsidRDefault="00D465FE" w:rsidP="00500F38">
            <w:pPr>
              <w:pStyle w:val="TAL"/>
              <w:rPr>
                <w:rFonts w:cs="Arial"/>
                <w:szCs w:val="18"/>
              </w:rPr>
            </w:pPr>
          </w:p>
          <w:p w14:paraId="6397B902" w14:textId="77777777" w:rsidR="00D465FE" w:rsidRDefault="00D465FE" w:rsidP="00500F38">
            <w:pPr>
              <w:pStyle w:val="TAL"/>
              <w:rPr>
                <w:rFonts w:cs="Arial"/>
                <w:szCs w:val="18"/>
              </w:rPr>
            </w:pPr>
            <w:r>
              <w:rPr>
                <w:rFonts w:cs="Arial"/>
                <w:szCs w:val="18"/>
              </w:rPr>
              <w:t>When present, it shall be set as follows:</w:t>
            </w:r>
          </w:p>
          <w:p w14:paraId="4EA175A4" w14:textId="77777777" w:rsidR="00D465FE" w:rsidRDefault="00D465FE" w:rsidP="00500F38">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232AEE58" w14:textId="77777777" w:rsidR="00D465FE" w:rsidRDefault="00D465FE" w:rsidP="00500F38">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D465FE" w:rsidRPr="00FD48E5" w14:paraId="09791444"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F1D53FF" w14:textId="77777777" w:rsidR="00D465FE" w:rsidRDefault="00D465FE" w:rsidP="00500F38">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132C2B7E" w14:textId="77777777" w:rsidR="00D465FE" w:rsidRDefault="00D465FE" w:rsidP="00500F38">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208D29B0" w14:textId="77777777" w:rsidR="00D465FE" w:rsidRDefault="00D465FE" w:rsidP="00500F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84FF28"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D808B" w14:textId="77777777" w:rsidR="00D465FE" w:rsidRDefault="00D465FE" w:rsidP="00500F38">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D465FE" w:rsidRPr="00FD48E5" w14:paraId="58CA18C3"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050B17EC" w14:textId="77777777" w:rsidR="00D465FE" w:rsidRDefault="00D465FE" w:rsidP="00500F38">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5A17A73" w14:textId="77777777" w:rsidR="00D465FE" w:rsidRDefault="00D465FE" w:rsidP="00500F38">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6EE34CB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02F880"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40F42" w14:textId="77777777" w:rsidR="00D465FE" w:rsidRDefault="00D465FE" w:rsidP="00500F38">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D465FE" w:rsidRPr="00FD48E5" w14:paraId="32D16AD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5C24DD1C" w14:textId="77777777" w:rsidR="00D465FE" w:rsidRDefault="00D465FE" w:rsidP="00500F38">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D436712" w14:textId="77777777" w:rsidR="00D465FE" w:rsidRDefault="00D465FE" w:rsidP="00500F38">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6DD5E69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FC32E1"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38BDAE" w14:textId="77777777" w:rsidR="00D465FE" w:rsidRDefault="00D465FE" w:rsidP="00500F38">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D465FE" w:rsidRPr="00FD48E5" w14:paraId="60836502"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6FBAD05" w14:textId="77777777" w:rsidR="00D465FE" w:rsidRDefault="00D465FE" w:rsidP="00500F38">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029622C" w14:textId="77777777" w:rsidR="00D465FE" w:rsidRDefault="00D465FE" w:rsidP="00500F3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EA8052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DA9AD6"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72CC59" w14:textId="77777777" w:rsidR="00D465FE" w:rsidRDefault="00D465FE" w:rsidP="00500F38">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6164C8C" w14:textId="77777777" w:rsidR="00D465FE" w:rsidRDefault="00D465FE" w:rsidP="00500F38">
            <w:pPr>
              <w:pStyle w:val="TAL"/>
              <w:rPr>
                <w:rFonts w:cs="Arial"/>
                <w:szCs w:val="18"/>
              </w:rPr>
            </w:pPr>
            <w:r>
              <w:rPr>
                <w:rFonts w:cs="Arial"/>
                <w:szCs w:val="18"/>
              </w:rPr>
              <w:t xml:space="preserve">When present, it shall contain the S-NSSAI for the serving PLMN. </w:t>
            </w:r>
          </w:p>
        </w:tc>
      </w:tr>
      <w:tr w:rsidR="00D465FE" w:rsidRPr="00FD48E5" w14:paraId="66F77851"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2BC6E8E0" w14:textId="77777777" w:rsidR="00D465FE" w:rsidRDefault="00D465FE" w:rsidP="00500F38">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8E0A97A" w14:textId="77777777" w:rsidR="00D465FE" w:rsidRDefault="00D465FE" w:rsidP="00500F38">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DD2677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D81845"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27F951" w14:textId="77777777" w:rsidR="00D465FE" w:rsidRDefault="00D465FE" w:rsidP="00500F38">
            <w:pPr>
              <w:pStyle w:val="TAL"/>
              <w:rPr>
                <w:szCs w:val="18"/>
              </w:rPr>
            </w:pPr>
            <w:r>
              <w:rPr>
                <w:szCs w:val="18"/>
              </w:rPr>
              <w:t xml:space="preserve">This IE shall be included if trace is required to be activated, modified or deactivated (see 3GPP TS 32.422 [22]). </w:t>
            </w:r>
          </w:p>
          <w:p w14:paraId="149461C9" w14:textId="77777777" w:rsidR="00D465FE" w:rsidRDefault="00D465FE" w:rsidP="00500F38">
            <w:pPr>
              <w:pStyle w:val="TAL"/>
              <w:rPr>
                <w:szCs w:val="18"/>
              </w:rPr>
            </w:pPr>
            <w:r>
              <w:rPr>
                <w:rFonts w:cs="Arial"/>
                <w:szCs w:val="18"/>
              </w:rPr>
              <w:t xml:space="preserve">For trace modification, it shall contain a complete replacement of trace data. </w:t>
            </w:r>
          </w:p>
          <w:p w14:paraId="1B7808D4" w14:textId="77777777" w:rsidR="00D465FE" w:rsidRDefault="00D465FE" w:rsidP="00500F38">
            <w:pPr>
              <w:pStyle w:val="TAL"/>
              <w:rPr>
                <w:rFonts w:cs="Arial"/>
                <w:szCs w:val="18"/>
              </w:rPr>
            </w:pPr>
            <w:r>
              <w:rPr>
                <w:rFonts w:cs="Arial"/>
                <w:szCs w:val="18"/>
              </w:rPr>
              <w:t>For trace deactivation, it shall contain the Null value.</w:t>
            </w:r>
          </w:p>
        </w:tc>
      </w:tr>
      <w:tr w:rsidR="00D465FE" w:rsidRPr="00FD48E5" w14:paraId="7A3C375F"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3ECFAA52" w14:textId="77777777" w:rsidR="00D465FE" w:rsidRDefault="00D465FE" w:rsidP="00500F38">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FC5DF09" w14:textId="77777777" w:rsidR="00D465FE" w:rsidRDefault="00D465FE" w:rsidP="00500F38">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50A2E8B" w14:textId="77777777" w:rsidR="00D465FE" w:rsidRDefault="00D465FE" w:rsidP="00500F3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A84EE9"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E7EDE6" w14:textId="77777777" w:rsidR="00D465FE" w:rsidRDefault="00D465FE" w:rsidP="00500F38">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E85AB" w14:textId="77777777" w:rsidR="00D465FE" w:rsidRDefault="00D465FE" w:rsidP="00500F38">
            <w:pPr>
              <w:pStyle w:val="TAL"/>
              <w:rPr>
                <w:rFonts w:cs="Arial"/>
                <w:szCs w:val="18"/>
              </w:rPr>
            </w:pPr>
          </w:p>
          <w:p w14:paraId="4D7AC74A" w14:textId="77777777" w:rsidR="00D465FE" w:rsidRDefault="00D465FE" w:rsidP="00500F3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D465FE" w:rsidRPr="00FD48E5" w14:paraId="0DC8EA59"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73254161" w14:textId="77777777" w:rsidR="00D465FE" w:rsidRDefault="00D465FE" w:rsidP="00500F38">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74A0877" w14:textId="77777777" w:rsidR="00D465FE" w:rsidRDefault="00D465FE" w:rsidP="00500F3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33C287"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BA9447"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D73C89" w14:textId="77777777" w:rsidR="00D465FE" w:rsidRDefault="00D465FE" w:rsidP="00500F38">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E3A3E52" w14:textId="77777777" w:rsidR="00D465FE" w:rsidRDefault="00D465FE" w:rsidP="00500F38">
            <w:pPr>
              <w:pStyle w:val="TAL"/>
            </w:pPr>
          </w:p>
          <w:p w14:paraId="6B758E80" w14:textId="77777777" w:rsidR="00D465FE" w:rsidRDefault="00D465FE" w:rsidP="00500F38">
            <w:pPr>
              <w:pStyle w:val="TAL"/>
              <w:rPr>
                <w:rFonts w:cs="Arial"/>
                <w:szCs w:val="18"/>
              </w:rPr>
            </w:pPr>
            <w:r>
              <w:rPr>
                <w:rFonts w:cs="Arial"/>
                <w:szCs w:val="18"/>
              </w:rPr>
              <w:t>When present, it shall be set as follows:</w:t>
            </w:r>
          </w:p>
          <w:p w14:paraId="17E8C5FB" w14:textId="77777777" w:rsidR="00D465FE" w:rsidRDefault="00D465FE" w:rsidP="00500F38">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57FFDCDD" w14:textId="77777777" w:rsidR="00D465FE" w:rsidRDefault="00D465FE" w:rsidP="00500F38">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D465FE" w:rsidRPr="00FD48E5" w14:paraId="7FE8B484"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6FD3068F" w14:textId="77777777" w:rsidR="00D465FE" w:rsidRDefault="00D465FE" w:rsidP="00500F38">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0DAF9EED" w14:textId="77777777" w:rsidR="00D465FE" w:rsidRDefault="00D465FE" w:rsidP="00500F38">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570B10F" w14:textId="77777777" w:rsidR="00D465FE" w:rsidRDefault="00D465FE" w:rsidP="00500F3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54072" w14:textId="77777777" w:rsidR="00D465FE" w:rsidRDefault="00D465FE" w:rsidP="00500F3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C657DD" w14:textId="77777777" w:rsidR="00D465FE" w:rsidRDefault="00D465FE" w:rsidP="00500F38">
            <w:pPr>
              <w:pStyle w:val="TAL"/>
              <w:rPr>
                <w:rFonts w:cs="Arial"/>
                <w:szCs w:val="18"/>
              </w:rPr>
            </w:pPr>
            <w:r>
              <w:rPr>
                <w:rFonts w:cs="Arial"/>
                <w:szCs w:val="18"/>
              </w:rPr>
              <w:t xml:space="preserve">This IE shall be present if more than one N2 SM Information has been received from the AN. </w:t>
            </w:r>
          </w:p>
          <w:p w14:paraId="2A259C44" w14:textId="77777777" w:rsidR="00D465FE" w:rsidRDefault="00D465FE" w:rsidP="00500F38">
            <w:pPr>
              <w:pStyle w:val="TAL"/>
              <w:rPr>
                <w:rFonts w:cs="Arial"/>
                <w:szCs w:val="18"/>
              </w:rPr>
            </w:pPr>
            <w:r>
              <w:rPr>
                <w:rFonts w:cs="Arial"/>
                <w:szCs w:val="18"/>
              </w:rPr>
              <w:t>When present, this IE shall reference the N2 SM Information binary data (see clause 6.1.6.4.3).</w:t>
            </w:r>
          </w:p>
        </w:tc>
      </w:tr>
      <w:tr w:rsidR="00D465FE" w:rsidRPr="00FD48E5" w14:paraId="0E9B11DE" w14:textId="77777777" w:rsidTr="00500F38">
        <w:trPr>
          <w:jc w:val="center"/>
        </w:trPr>
        <w:tc>
          <w:tcPr>
            <w:tcW w:w="2090" w:type="dxa"/>
            <w:tcBorders>
              <w:top w:val="single" w:sz="4" w:space="0" w:color="auto"/>
              <w:left w:val="single" w:sz="4" w:space="0" w:color="auto"/>
              <w:bottom w:val="single" w:sz="4" w:space="0" w:color="auto"/>
              <w:right w:val="single" w:sz="4" w:space="0" w:color="auto"/>
            </w:tcBorders>
          </w:tcPr>
          <w:p w14:paraId="1D6227AA" w14:textId="77777777" w:rsidR="00D465FE" w:rsidRDefault="00D465FE" w:rsidP="00500F38">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59985409" w14:textId="77777777" w:rsidR="00D465FE" w:rsidRDefault="00D465FE" w:rsidP="00500F38">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3DCCEB6" w14:textId="77777777" w:rsidR="00D465FE" w:rsidRDefault="00D465FE" w:rsidP="00500F3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F2F61C" w14:textId="77777777" w:rsidR="00D465FE" w:rsidRDefault="00D465FE" w:rsidP="00500F38">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D8496A" w14:textId="77777777" w:rsidR="00D465FE" w:rsidRDefault="00D465FE" w:rsidP="00500F38">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63855F04" w14:textId="77777777" w:rsidR="00D465FE" w:rsidRDefault="00D465FE" w:rsidP="00500F38">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D465FE" w14:paraId="73828486" w14:textId="77777777" w:rsidTr="00500F3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093D53" w14:textId="77777777" w:rsidR="00D465FE" w:rsidRPr="00F8607F" w:rsidRDefault="00D465FE" w:rsidP="00500F38">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122EDC1" w14:textId="77777777" w:rsidR="00D465FE" w:rsidRDefault="00D465FE" w:rsidP="00D465FE"/>
    <w:p w14:paraId="53C3EF51" w14:textId="77777777" w:rsidR="00D465FE" w:rsidRPr="00D465FE" w:rsidRDefault="00D465FE" w:rsidP="003E4DAC"/>
    <w:bookmarkEnd w:id="4"/>
    <w:bookmarkEnd w:id="5"/>
    <w:bookmarkEnd w:id="6"/>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C3C02"/>
    <w:rsid w:val="002D2B38"/>
    <w:rsid w:val="002D567E"/>
    <w:rsid w:val="002E1E29"/>
    <w:rsid w:val="002E676B"/>
    <w:rsid w:val="00305409"/>
    <w:rsid w:val="00316AD9"/>
    <w:rsid w:val="0032542A"/>
    <w:rsid w:val="003264AD"/>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8E7"/>
    <w:rsid w:val="004B4D6D"/>
    <w:rsid w:val="004B75B7"/>
    <w:rsid w:val="004D7075"/>
    <w:rsid w:val="004E1669"/>
    <w:rsid w:val="004F118A"/>
    <w:rsid w:val="004F25CD"/>
    <w:rsid w:val="004F6F9A"/>
    <w:rsid w:val="00503A77"/>
    <w:rsid w:val="0051580D"/>
    <w:rsid w:val="00527D2B"/>
    <w:rsid w:val="0054027D"/>
    <w:rsid w:val="00547111"/>
    <w:rsid w:val="00555410"/>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55ADF"/>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AF3AA7"/>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465FE"/>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56AB0-37FD-4C33-9F35-83683BEA6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TotalTime>
  <Pages>8</Pages>
  <Words>2295</Words>
  <Characters>12698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199</cp:revision>
  <cp:lastPrinted>1900-01-01T08:00:00Z</cp:lastPrinted>
  <dcterms:created xsi:type="dcterms:W3CDTF">2018-11-05T09:14:00Z</dcterms:created>
  <dcterms:modified xsi:type="dcterms:W3CDTF">2019-08-08T16:00:00Z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